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698" w:rsidRPr="004372EB" w:rsidRDefault="00F90698" w:rsidP="00F90698">
      <w:pPr>
        <w:pStyle w:val="a4"/>
        <w:snapToGrid w:val="0"/>
        <w:contextualSpacing/>
        <w:jc w:val="center"/>
        <w:rPr>
          <w:rFonts w:ascii="Times New Roman" w:eastAsia="方正小标宋简体" w:hAnsi="Times New Roman" w:cs="Times New Roman"/>
          <w:color w:val="333333"/>
          <w:sz w:val="44"/>
          <w:szCs w:val="44"/>
        </w:rPr>
      </w:pPr>
      <w:r w:rsidRPr="004372EB">
        <w:rPr>
          <w:rFonts w:ascii="Times New Roman" w:eastAsia="方正小标宋简体" w:hAnsi="Times New Roman" w:cs="Times New Roman"/>
          <w:color w:val="333333"/>
          <w:sz w:val="44"/>
          <w:szCs w:val="44"/>
        </w:rPr>
        <w:t>烟台市芝罘区人民政府世回尧街道办事处</w:t>
      </w:r>
    </w:p>
    <w:p w:rsidR="00F90698" w:rsidRPr="004372EB" w:rsidRDefault="00F90698" w:rsidP="00F90698">
      <w:pPr>
        <w:pStyle w:val="a4"/>
        <w:snapToGrid w:val="0"/>
        <w:ind w:firstLine="480"/>
        <w:contextualSpacing/>
        <w:jc w:val="center"/>
        <w:rPr>
          <w:rFonts w:ascii="Times New Roman" w:eastAsia="方正小标宋简体" w:hAnsi="Times New Roman" w:cs="Times New Roman"/>
          <w:color w:val="333333"/>
          <w:sz w:val="44"/>
          <w:szCs w:val="44"/>
        </w:rPr>
      </w:pPr>
      <w:r w:rsidRPr="004372EB">
        <w:rPr>
          <w:rFonts w:ascii="Times New Roman" w:eastAsia="方正小标宋简体" w:hAnsi="Times New Roman" w:cs="Times New Roman"/>
          <w:color w:val="333333"/>
          <w:sz w:val="44"/>
          <w:szCs w:val="44"/>
        </w:rPr>
        <w:t>2018</w:t>
      </w:r>
      <w:r w:rsidRPr="004372EB">
        <w:rPr>
          <w:rFonts w:ascii="Times New Roman" w:eastAsia="方正小标宋简体" w:hAnsi="Times New Roman" w:cs="Times New Roman"/>
          <w:color w:val="333333"/>
          <w:sz w:val="44"/>
          <w:szCs w:val="44"/>
        </w:rPr>
        <w:t>年政府信息公开工作年度报告</w:t>
      </w:r>
    </w:p>
    <w:p w:rsidR="004372EB" w:rsidRDefault="004372EB" w:rsidP="00FB34FD">
      <w:pPr>
        <w:pStyle w:val="a4"/>
        <w:ind w:firstLine="480"/>
        <w:rPr>
          <w:rFonts w:ascii="Times New Roman" w:eastAsia="仿宋_GB2312" w:hAnsi="Times New Roman" w:cs="Times New Roman"/>
          <w:color w:val="333333"/>
          <w:sz w:val="32"/>
          <w:szCs w:val="32"/>
        </w:rPr>
      </w:pPr>
    </w:p>
    <w:p w:rsidR="00FB34FD" w:rsidRPr="004372EB" w:rsidRDefault="00FB34FD" w:rsidP="00FB34FD">
      <w:pPr>
        <w:pStyle w:val="a4"/>
        <w:ind w:firstLine="480"/>
        <w:rPr>
          <w:rFonts w:ascii="Times New Roman" w:eastAsia="仿宋_GB2312" w:hAnsi="Times New Roman" w:cs="Times New Roman"/>
          <w:sz w:val="32"/>
          <w:szCs w:val="32"/>
        </w:rPr>
      </w:pPr>
      <w:r w:rsidRPr="004372EB">
        <w:rPr>
          <w:rFonts w:ascii="Times New Roman" w:eastAsia="仿宋_GB2312" w:hAnsi="Times New Roman" w:cs="Times New Roman"/>
          <w:color w:val="333333"/>
          <w:sz w:val="32"/>
          <w:szCs w:val="32"/>
        </w:rPr>
        <w:t>为切实做好我办政府信息公开工作，推进信息公开工作再上新台阶，根据区政府办公室要求，结合我办实际，编制了世回尧街道办事处</w:t>
      </w:r>
      <w:r w:rsidRPr="004372EB">
        <w:rPr>
          <w:rFonts w:ascii="Times New Roman" w:eastAsia="仿宋_GB2312" w:hAnsi="Times New Roman" w:cs="Times New Roman"/>
          <w:color w:val="333333"/>
          <w:sz w:val="32"/>
          <w:szCs w:val="32"/>
        </w:rPr>
        <w:t>2018</w:t>
      </w:r>
      <w:r w:rsidRPr="004372EB">
        <w:rPr>
          <w:rFonts w:ascii="Times New Roman" w:eastAsia="仿宋_GB2312" w:hAnsi="Times New Roman" w:cs="Times New Roman"/>
          <w:color w:val="333333"/>
          <w:sz w:val="32"/>
          <w:szCs w:val="32"/>
        </w:rPr>
        <w:t>年政府信息公开工作年报。本年报由世回尧街道办事处根据《中华人民共和国政府信息公开条例》以及《芝罘区信息公开规范》进行编制。本年报由概述，主动公开政府信息情况，政府信息公开申请的办理情况、咨询处理情况，复议、诉讼和申诉的情况，下一步措施等部分组成。</w:t>
      </w:r>
    </w:p>
    <w:p w:rsidR="00FB34FD" w:rsidRPr="004372EB" w:rsidRDefault="00FB34FD" w:rsidP="00FB34FD">
      <w:pPr>
        <w:pStyle w:val="a4"/>
        <w:ind w:firstLine="480"/>
        <w:rPr>
          <w:rFonts w:ascii="Times New Roman" w:eastAsia="黑体" w:hAnsi="Times New Roman" w:cs="Times New Roman"/>
          <w:sz w:val="32"/>
          <w:szCs w:val="32"/>
        </w:rPr>
      </w:pPr>
      <w:r w:rsidRPr="004372EB">
        <w:rPr>
          <w:rFonts w:ascii="Times New Roman" w:eastAsia="黑体" w:hAnsi="黑体" w:cs="Times New Roman"/>
          <w:color w:val="333333"/>
          <w:sz w:val="32"/>
          <w:szCs w:val="32"/>
        </w:rPr>
        <w:t>一、政府信息公开工作概述</w:t>
      </w:r>
    </w:p>
    <w:p w:rsidR="00FB34FD" w:rsidRPr="004372EB" w:rsidRDefault="00FB34FD" w:rsidP="00FB34FD">
      <w:pPr>
        <w:pStyle w:val="a4"/>
        <w:ind w:firstLine="480"/>
        <w:rPr>
          <w:rFonts w:ascii="Times New Roman" w:eastAsia="仿宋_GB2312" w:hAnsi="Times New Roman" w:cs="Times New Roman"/>
          <w:sz w:val="32"/>
          <w:szCs w:val="32"/>
        </w:rPr>
      </w:pPr>
      <w:r w:rsidRPr="004372EB">
        <w:rPr>
          <w:rFonts w:ascii="Times New Roman" w:eastAsia="仿宋_GB2312" w:hAnsi="Times New Roman" w:cs="Times New Roman"/>
          <w:color w:val="333333"/>
          <w:sz w:val="32"/>
          <w:szCs w:val="32"/>
        </w:rPr>
        <w:t>今年，在区委、区政府的正确领导下，世回尧街道办事处坚持以《中华人民共和国政府信息公开条例》、《芝罘区信息公开规范》为总纲领，严格按照政府信息公开工作的规定和要求，围绕提高街道政府工作的透明度和公信度，结合街道发展实际，大力推进政府信息公开工作，不断规范公开内容、创新公开形式、突出公开重点、提高公开水平，确保了本年度全办政府信息全面、及时、准确公开。</w:t>
      </w:r>
    </w:p>
    <w:p w:rsidR="00FB34FD" w:rsidRPr="004372EB" w:rsidRDefault="00FB34FD" w:rsidP="00FB34FD">
      <w:pPr>
        <w:pStyle w:val="a4"/>
        <w:ind w:firstLine="480"/>
        <w:rPr>
          <w:rFonts w:ascii="Times New Roman" w:eastAsia="黑体" w:hAnsi="Times New Roman" w:cs="Times New Roman"/>
          <w:sz w:val="32"/>
          <w:szCs w:val="32"/>
        </w:rPr>
      </w:pPr>
      <w:r w:rsidRPr="004372EB">
        <w:rPr>
          <w:rFonts w:ascii="Times New Roman" w:eastAsia="黑体" w:hAnsi="黑体" w:cs="Times New Roman"/>
          <w:color w:val="333333"/>
          <w:sz w:val="32"/>
          <w:szCs w:val="32"/>
        </w:rPr>
        <w:t>二、政府信息公开的组织领导和制度建设情况</w:t>
      </w:r>
    </w:p>
    <w:p w:rsidR="00FB34FD" w:rsidRPr="004372EB" w:rsidRDefault="00FB34FD" w:rsidP="00FB34FD">
      <w:pPr>
        <w:pStyle w:val="a4"/>
        <w:ind w:firstLine="480"/>
        <w:rPr>
          <w:rFonts w:ascii="Times New Roman" w:eastAsia="仿宋_GB2312" w:hAnsi="Times New Roman" w:cs="Times New Roman"/>
          <w:sz w:val="32"/>
          <w:szCs w:val="32"/>
        </w:rPr>
      </w:pPr>
      <w:r w:rsidRPr="004372EB">
        <w:rPr>
          <w:rFonts w:ascii="Times New Roman" w:eastAsia="楷体_GB2312" w:hAnsi="Times New Roman" w:cs="Times New Roman"/>
          <w:color w:val="333333"/>
          <w:sz w:val="32"/>
          <w:szCs w:val="32"/>
        </w:rPr>
        <w:lastRenderedPageBreak/>
        <w:t>（一）明确组织领导。</w:t>
      </w:r>
      <w:r w:rsidRPr="004372EB">
        <w:rPr>
          <w:rFonts w:ascii="Times New Roman" w:eastAsia="仿宋_GB2312" w:hAnsi="Times New Roman" w:cs="Times New Roman"/>
          <w:color w:val="333333"/>
          <w:sz w:val="32"/>
          <w:szCs w:val="32"/>
        </w:rPr>
        <w:t>街道确定由党工委副书记分管我办政府信息公开工作，办公室为主管部门，具体负责信息公开的梳理、汇总、审核、公布和受理申请等工作，并明确了办公室一位同志为街道专职信息员，具体负责政府信息公开门户网站的内容维护、更新等日常工作，形成了职责分明、分工合理、各司其职的工作模式。</w:t>
      </w:r>
    </w:p>
    <w:p w:rsidR="00FB34FD" w:rsidRPr="004372EB" w:rsidRDefault="00FB34FD" w:rsidP="00FB34FD">
      <w:pPr>
        <w:pStyle w:val="a4"/>
        <w:ind w:firstLine="480"/>
        <w:rPr>
          <w:rFonts w:ascii="Times New Roman" w:eastAsia="仿宋_GB2312" w:hAnsi="Times New Roman" w:cs="Times New Roman"/>
          <w:sz w:val="32"/>
          <w:szCs w:val="32"/>
        </w:rPr>
      </w:pPr>
      <w:r w:rsidRPr="004372EB">
        <w:rPr>
          <w:rFonts w:ascii="Times New Roman" w:eastAsia="楷体_GB2312" w:hAnsi="Times New Roman" w:cs="Times New Roman"/>
          <w:color w:val="333333"/>
          <w:sz w:val="32"/>
          <w:szCs w:val="32"/>
        </w:rPr>
        <w:t>（二）健全相关制度。</w:t>
      </w:r>
      <w:r w:rsidRPr="004372EB">
        <w:rPr>
          <w:rFonts w:ascii="Times New Roman" w:eastAsia="仿宋_GB2312" w:hAnsi="Times New Roman" w:cs="Times New Roman"/>
          <w:color w:val="333333"/>
          <w:sz w:val="32"/>
          <w:szCs w:val="32"/>
        </w:rPr>
        <w:t>自政府信息公开工作全面开展以来，我办逐步建立了政府信息主动公开工作机制和政府信息公开申请受理机制，规范和完善工作流程，明确责任、程序、公开方式和时限要求；认真抓好了政府信息发布协调机制建设，确保政府信息公开工作协调进行；参照上级有关规定建立了政府信息发布保密审查制度，明确保密检查的职责分工、审查程序和责任追究办法。</w:t>
      </w:r>
    </w:p>
    <w:p w:rsidR="00FB34FD" w:rsidRPr="004372EB" w:rsidRDefault="00FB34FD" w:rsidP="00FB34FD">
      <w:pPr>
        <w:pStyle w:val="a4"/>
        <w:ind w:firstLine="480"/>
        <w:rPr>
          <w:rFonts w:ascii="Times New Roman" w:eastAsia="黑体" w:hAnsi="Times New Roman" w:cs="Times New Roman"/>
          <w:sz w:val="32"/>
          <w:szCs w:val="32"/>
        </w:rPr>
      </w:pPr>
      <w:r w:rsidRPr="004372EB">
        <w:rPr>
          <w:rFonts w:ascii="Times New Roman" w:eastAsia="黑体" w:hAnsi="黑体" w:cs="Times New Roman"/>
          <w:color w:val="333333"/>
          <w:sz w:val="32"/>
          <w:szCs w:val="32"/>
        </w:rPr>
        <w:t>三、主动公开政府信息情况</w:t>
      </w:r>
    </w:p>
    <w:p w:rsidR="00FB34FD" w:rsidRPr="004372EB" w:rsidRDefault="00FB34FD" w:rsidP="00FB34FD">
      <w:pPr>
        <w:pStyle w:val="a4"/>
        <w:ind w:firstLine="480"/>
        <w:rPr>
          <w:rFonts w:ascii="Times New Roman" w:eastAsia="楷体_GB2312" w:hAnsi="Times New Roman" w:cs="Times New Roman"/>
          <w:sz w:val="32"/>
          <w:szCs w:val="32"/>
        </w:rPr>
      </w:pPr>
      <w:r w:rsidRPr="004372EB">
        <w:rPr>
          <w:rFonts w:ascii="Times New Roman" w:eastAsia="楷体_GB2312" w:hAnsi="Times New Roman" w:cs="Times New Roman"/>
          <w:color w:val="333333"/>
          <w:sz w:val="32"/>
          <w:szCs w:val="32"/>
        </w:rPr>
        <w:t>（一）公开内容</w:t>
      </w:r>
    </w:p>
    <w:p w:rsidR="00FB34FD" w:rsidRPr="004372EB" w:rsidRDefault="00FB34FD" w:rsidP="00FB34FD">
      <w:pPr>
        <w:pStyle w:val="a4"/>
        <w:ind w:firstLine="480"/>
        <w:rPr>
          <w:rFonts w:ascii="Times New Roman" w:eastAsia="仿宋_GB2312" w:hAnsi="Times New Roman" w:cs="Times New Roman"/>
          <w:sz w:val="32"/>
          <w:szCs w:val="32"/>
        </w:rPr>
      </w:pPr>
      <w:r w:rsidRPr="004372EB">
        <w:rPr>
          <w:rFonts w:ascii="Times New Roman" w:eastAsia="仿宋_GB2312" w:hAnsi="Times New Roman" w:cs="Times New Roman"/>
          <w:color w:val="000000"/>
          <w:sz w:val="32"/>
          <w:szCs w:val="32"/>
        </w:rPr>
        <w:t>截至</w:t>
      </w:r>
      <w:r w:rsidRPr="004372EB">
        <w:rPr>
          <w:rFonts w:ascii="Times New Roman" w:eastAsia="仿宋_GB2312" w:hAnsi="Times New Roman" w:cs="Times New Roman"/>
          <w:color w:val="000000"/>
          <w:sz w:val="32"/>
          <w:szCs w:val="32"/>
        </w:rPr>
        <w:t>2018</w:t>
      </w:r>
      <w:r w:rsidRPr="004372EB">
        <w:rPr>
          <w:rFonts w:ascii="Times New Roman" w:eastAsia="仿宋_GB2312" w:hAnsi="Times New Roman" w:cs="Times New Roman"/>
          <w:color w:val="000000"/>
          <w:sz w:val="32"/>
          <w:szCs w:val="32"/>
        </w:rPr>
        <w:t>年</w:t>
      </w:r>
      <w:r w:rsidRPr="004372EB">
        <w:rPr>
          <w:rFonts w:ascii="Times New Roman" w:eastAsia="仿宋_GB2312" w:hAnsi="Times New Roman" w:cs="Times New Roman"/>
          <w:color w:val="000000"/>
          <w:sz w:val="32"/>
          <w:szCs w:val="32"/>
        </w:rPr>
        <w:t>12</w:t>
      </w:r>
      <w:r w:rsidRPr="004372EB">
        <w:rPr>
          <w:rFonts w:ascii="Times New Roman" w:eastAsia="仿宋_GB2312" w:hAnsi="Times New Roman" w:cs="Times New Roman"/>
          <w:color w:val="000000"/>
          <w:sz w:val="32"/>
          <w:szCs w:val="32"/>
        </w:rPr>
        <w:t>月</w:t>
      </w:r>
      <w:r w:rsidRPr="004372EB">
        <w:rPr>
          <w:rFonts w:ascii="Times New Roman" w:eastAsia="仿宋_GB2312" w:hAnsi="Times New Roman" w:cs="Times New Roman"/>
          <w:color w:val="000000"/>
          <w:sz w:val="32"/>
          <w:szCs w:val="32"/>
        </w:rPr>
        <w:t>31</w:t>
      </w:r>
      <w:r w:rsidRPr="004372EB">
        <w:rPr>
          <w:rFonts w:ascii="Times New Roman" w:eastAsia="仿宋_GB2312" w:hAnsi="Times New Roman" w:cs="Times New Roman"/>
          <w:color w:val="000000"/>
          <w:sz w:val="32"/>
          <w:szCs w:val="32"/>
        </w:rPr>
        <w:t>日，全办累计公开政府信息</w:t>
      </w:r>
      <w:r w:rsidRPr="004372EB">
        <w:rPr>
          <w:rFonts w:ascii="Times New Roman" w:eastAsia="仿宋_GB2312" w:hAnsi="Times New Roman" w:cs="Times New Roman"/>
          <w:color w:val="000000"/>
          <w:sz w:val="32"/>
          <w:szCs w:val="32"/>
        </w:rPr>
        <w:t>683</w:t>
      </w:r>
      <w:r w:rsidRPr="004372EB">
        <w:rPr>
          <w:rFonts w:ascii="Times New Roman" w:eastAsia="仿宋_GB2312" w:hAnsi="Times New Roman" w:cs="Times New Roman"/>
          <w:color w:val="000000"/>
          <w:sz w:val="32"/>
          <w:szCs w:val="32"/>
        </w:rPr>
        <w:t>条，其中包括依申请公开信息</w:t>
      </w:r>
      <w:r w:rsidRPr="004372EB">
        <w:rPr>
          <w:rFonts w:ascii="Times New Roman" w:eastAsia="仿宋_GB2312" w:hAnsi="Times New Roman" w:cs="Times New Roman"/>
          <w:color w:val="000000"/>
          <w:sz w:val="32"/>
          <w:szCs w:val="32"/>
        </w:rPr>
        <w:t>419</w:t>
      </w:r>
      <w:r w:rsidRPr="004372EB">
        <w:rPr>
          <w:rFonts w:ascii="Times New Roman" w:eastAsia="仿宋_GB2312" w:hAnsi="Times New Roman" w:cs="Times New Roman"/>
          <w:color w:val="000000"/>
          <w:sz w:val="32"/>
          <w:szCs w:val="32"/>
        </w:rPr>
        <w:t>条。</w:t>
      </w:r>
      <w:r w:rsidRPr="004372EB">
        <w:rPr>
          <w:rFonts w:ascii="Times New Roman" w:eastAsia="仿宋_GB2312" w:hAnsi="Times New Roman" w:cs="Times New Roman"/>
          <w:color w:val="000000"/>
          <w:sz w:val="32"/>
          <w:szCs w:val="32"/>
        </w:rPr>
        <w:t>2018</w:t>
      </w:r>
      <w:r w:rsidRPr="004372EB">
        <w:rPr>
          <w:rFonts w:ascii="Times New Roman" w:eastAsia="仿宋_GB2312" w:hAnsi="Times New Roman" w:cs="Times New Roman"/>
          <w:color w:val="000000"/>
          <w:sz w:val="32"/>
          <w:szCs w:val="32"/>
        </w:rPr>
        <w:t>年新增政府信息</w:t>
      </w:r>
      <w:r w:rsidRPr="004372EB">
        <w:rPr>
          <w:rFonts w:ascii="Times New Roman" w:eastAsia="仿宋_GB2312" w:hAnsi="Times New Roman" w:cs="Times New Roman"/>
          <w:color w:val="000000"/>
          <w:sz w:val="32"/>
          <w:szCs w:val="32"/>
        </w:rPr>
        <w:t>19</w:t>
      </w:r>
      <w:r w:rsidRPr="004372EB">
        <w:rPr>
          <w:rFonts w:ascii="Times New Roman" w:eastAsia="仿宋_GB2312" w:hAnsi="Times New Roman" w:cs="Times New Roman"/>
          <w:color w:val="000000"/>
          <w:sz w:val="32"/>
          <w:szCs w:val="32"/>
        </w:rPr>
        <w:t>条，内容主要涉及我办政策法规、统计数据、人事任免等方面。</w:t>
      </w:r>
    </w:p>
    <w:p w:rsidR="00FB34FD" w:rsidRPr="004372EB" w:rsidRDefault="00FB34FD" w:rsidP="00FB34FD">
      <w:pPr>
        <w:pStyle w:val="a4"/>
        <w:ind w:firstLine="480"/>
        <w:rPr>
          <w:rFonts w:ascii="Times New Roman" w:eastAsia="楷体_GB2312" w:hAnsi="Times New Roman" w:cs="Times New Roman"/>
          <w:sz w:val="32"/>
          <w:szCs w:val="32"/>
        </w:rPr>
      </w:pPr>
      <w:r w:rsidRPr="004372EB">
        <w:rPr>
          <w:rFonts w:ascii="Times New Roman" w:eastAsia="楷体_GB2312" w:hAnsi="Times New Roman" w:cs="Times New Roman"/>
          <w:color w:val="333333"/>
          <w:sz w:val="32"/>
          <w:szCs w:val="32"/>
        </w:rPr>
        <w:t>（二）平台建设</w:t>
      </w:r>
    </w:p>
    <w:p w:rsidR="00FB34FD" w:rsidRPr="004372EB" w:rsidRDefault="00FB34FD" w:rsidP="00FB34FD">
      <w:pPr>
        <w:pStyle w:val="a4"/>
        <w:ind w:firstLine="480"/>
        <w:rPr>
          <w:rFonts w:ascii="Times New Roman" w:eastAsia="仿宋_GB2312" w:hAnsi="Times New Roman" w:cs="Times New Roman"/>
          <w:sz w:val="32"/>
          <w:szCs w:val="32"/>
        </w:rPr>
      </w:pPr>
      <w:r w:rsidRPr="004372EB">
        <w:rPr>
          <w:rFonts w:ascii="Times New Roman" w:eastAsia="仿宋_GB2312" w:hAnsi="Times New Roman" w:cs="Times New Roman"/>
          <w:color w:val="333333"/>
          <w:sz w:val="32"/>
          <w:szCs w:val="32"/>
        </w:rPr>
        <w:lastRenderedPageBreak/>
        <w:t>本街道主要依托</w:t>
      </w:r>
      <w:r w:rsidRPr="004372EB">
        <w:rPr>
          <w:rFonts w:ascii="Times New Roman" w:eastAsia="仿宋_GB2312" w:hAnsi="Times New Roman" w:cs="Times New Roman"/>
          <w:color w:val="333333"/>
          <w:sz w:val="32"/>
          <w:szCs w:val="32"/>
        </w:rPr>
        <w:t>“</w:t>
      </w:r>
      <w:r w:rsidRPr="004372EB">
        <w:rPr>
          <w:rFonts w:ascii="Times New Roman" w:eastAsia="仿宋_GB2312" w:hAnsi="Times New Roman" w:cs="Times New Roman"/>
          <w:color w:val="333333"/>
          <w:sz w:val="32"/>
          <w:szCs w:val="32"/>
        </w:rPr>
        <w:t>芝罘区政府信息公开平台</w:t>
      </w:r>
      <w:r w:rsidRPr="004372EB">
        <w:rPr>
          <w:rFonts w:ascii="Times New Roman" w:eastAsia="仿宋_GB2312" w:hAnsi="Times New Roman" w:cs="Times New Roman"/>
          <w:color w:val="333333"/>
          <w:sz w:val="32"/>
          <w:szCs w:val="32"/>
        </w:rPr>
        <w:t>”</w:t>
      </w:r>
      <w:r w:rsidRPr="004372EB">
        <w:rPr>
          <w:rFonts w:ascii="Times New Roman" w:eastAsia="仿宋_GB2312" w:hAnsi="Times New Roman" w:cs="Times New Roman"/>
          <w:color w:val="333333"/>
          <w:sz w:val="32"/>
          <w:szCs w:val="32"/>
        </w:rPr>
        <w:t>发布政府信息。群众可通过</w:t>
      </w:r>
      <w:r w:rsidRPr="004372EB">
        <w:rPr>
          <w:rFonts w:ascii="Times New Roman" w:eastAsia="仿宋_GB2312" w:hAnsi="Times New Roman" w:cs="Times New Roman"/>
          <w:color w:val="333333"/>
          <w:sz w:val="32"/>
          <w:szCs w:val="32"/>
        </w:rPr>
        <w:t>“</w:t>
      </w:r>
      <w:r w:rsidRPr="004372EB">
        <w:rPr>
          <w:rFonts w:ascii="Times New Roman" w:eastAsia="仿宋_GB2312" w:hAnsi="Times New Roman" w:cs="Times New Roman"/>
          <w:color w:val="333333"/>
          <w:sz w:val="32"/>
          <w:szCs w:val="32"/>
        </w:rPr>
        <w:t>中国芝罘</w:t>
      </w:r>
      <w:r w:rsidRPr="004372EB">
        <w:rPr>
          <w:rFonts w:ascii="Times New Roman" w:eastAsia="仿宋_GB2312" w:hAnsi="Times New Roman" w:cs="Times New Roman"/>
          <w:color w:val="333333"/>
          <w:sz w:val="32"/>
          <w:szCs w:val="32"/>
        </w:rPr>
        <w:t>”</w:t>
      </w:r>
      <w:r w:rsidRPr="004372EB">
        <w:rPr>
          <w:rFonts w:ascii="Times New Roman" w:eastAsia="仿宋_GB2312" w:hAnsi="Times New Roman" w:cs="Times New Roman"/>
          <w:color w:val="333333"/>
          <w:sz w:val="32"/>
          <w:szCs w:val="32"/>
        </w:rPr>
        <w:t>门户网站（</w:t>
      </w:r>
      <w:r w:rsidRPr="004372EB">
        <w:rPr>
          <w:rFonts w:ascii="Times New Roman" w:eastAsia="仿宋_GB2312" w:hAnsi="Times New Roman" w:cs="Times New Roman"/>
          <w:color w:val="333333"/>
          <w:sz w:val="32"/>
          <w:szCs w:val="32"/>
        </w:rPr>
        <w:t>www.zhifu.gov.cn</w:t>
      </w:r>
      <w:r w:rsidRPr="004372EB">
        <w:rPr>
          <w:rFonts w:ascii="Times New Roman" w:eastAsia="仿宋_GB2312" w:hAnsi="Times New Roman" w:cs="Times New Roman"/>
          <w:color w:val="333333"/>
          <w:sz w:val="32"/>
          <w:szCs w:val="32"/>
        </w:rPr>
        <w:t>）的</w:t>
      </w:r>
      <w:r w:rsidRPr="004372EB">
        <w:rPr>
          <w:rFonts w:ascii="Times New Roman" w:eastAsia="仿宋_GB2312" w:hAnsi="Times New Roman" w:cs="Times New Roman"/>
          <w:color w:val="333333"/>
          <w:sz w:val="32"/>
          <w:szCs w:val="32"/>
        </w:rPr>
        <w:t>“</w:t>
      </w:r>
      <w:r w:rsidRPr="004372EB">
        <w:rPr>
          <w:rFonts w:ascii="Times New Roman" w:eastAsia="仿宋_GB2312" w:hAnsi="Times New Roman" w:cs="Times New Roman"/>
          <w:color w:val="333333"/>
          <w:sz w:val="32"/>
          <w:szCs w:val="32"/>
        </w:rPr>
        <w:t>政府信息公开</w:t>
      </w:r>
      <w:r w:rsidRPr="004372EB">
        <w:rPr>
          <w:rFonts w:ascii="Times New Roman" w:eastAsia="仿宋_GB2312" w:hAnsi="Times New Roman" w:cs="Times New Roman"/>
          <w:color w:val="333333"/>
          <w:sz w:val="32"/>
          <w:szCs w:val="32"/>
        </w:rPr>
        <w:t>”</w:t>
      </w:r>
      <w:r w:rsidRPr="004372EB">
        <w:rPr>
          <w:rFonts w:ascii="Times New Roman" w:eastAsia="仿宋_GB2312" w:hAnsi="Times New Roman" w:cs="Times New Roman"/>
          <w:color w:val="333333"/>
          <w:sz w:val="32"/>
          <w:szCs w:val="32"/>
        </w:rPr>
        <w:t>栏目查阅世回尧街道办事处主动公开的政府信息；通过</w:t>
      </w:r>
      <w:r w:rsidRPr="004372EB">
        <w:rPr>
          <w:rFonts w:ascii="Times New Roman" w:eastAsia="仿宋_GB2312" w:hAnsi="Times New Roman" w:cs="Times New Roman"/>
          <w:color w:val="333333"/>
          <w:sz w:val="32"/>
          <w:szCs w:val="32"/>
        </w:rPr>
        <w:t>“</w:t>
      </w:r>
      <w:r w:rsidRPr="004372EB">
        <w:rPr>
          <w:rFonts w:ascii="Times New Roman" w:eastAsia="仿宋_GB2312" w:hAnsi="Times New Roman" w:cs="Times New Roman"/>
          <w:color w:val="333333"/>
          <w:sz w:val="32"/>
          <w:szCs w:val="32"/>
        </w:rPr>
        <w:t>申请公开</w:t>
      </w:r>
      <w:r w:rsidRPr="004372EB">
        <w:rPr>
          <w:rFonts w:ascii="Times New Roman" w:eastAsia="仿宋_GB2312" w:hAnsi="Times New Roman" w:cs="Times New Roman"/>
          <w:color w:val="333333"/>
          <w:sz w:val="32"/>
          <w:szCs w:val="32"/>
        </w:rPr>
        <w:t>”</w:t>
      </w:r>
      <w:r w:rsidRPr="004372EB">
        <w:rPr>
          <w:rFonts w:ascii="Times New Roman" w:eastAsia="仿宋_GB2312" w:hAnsi="Times New Roman" w:cs="Times New Roman"/>
          <w:color w:val="333333"/>
          <w:sz w:val="32"/>
          <w:szCs w:val="32"/>
        </w:rPr>
        <w:t>栏目，可向世回尧街道办事处提出政府信息公开申请，并查阅政府信息公开申请处理的状态。</w:t>
      </w:r>
    </w:p>
    <w:p w:rsidR="00FB34FD" w:rsidRPr="004372EB" w:rsidRDefault="00FB34FD" w:rsidP="00FB34FD">
      <w:pPr>
        <w:pStyle w:val="a4"/>
        <w:ind w:firstLine="480"/>
        <w:rPr>
          <w:rFonts w:ascii="Times New Roman" w:eastAsia="黑体" w:hAnsi="Times New Roman" w:cs="Times New Roman"/>
          <w:sz w:val="32"/>
          <w:szCs w:val="32"/>
        </w:rPr>
      </w:pPr>
      <w:r w:rsidRPr="004372EB">
        <w:rPr>
          <w:rFonts w:ascii="Times New Roman" w:eastAsia="黑体" w:hAnsi="黑体" w:cs="Times New Roman"/>
          <w:color w:val="333333"/>
          <w:sz w:val="32"/>
          <w:szCs w:val="32"/>
        </w:rPr>
        <w:t>四、政府信息公开申请办理情况</w:t>
      </w:r>
    </w:p>
    <w:p w:rsidR="00FB34FD" w:rsidRPr="004372EB" w:rsidRDefault="00FB34FD" w:rsidP="00FB34FD">
      <w:pPr>
        <w:pStyle w:val="a4"/>
        <w:ind w:firstLine="480"/>
        <w:rPr>
          <w:rFonts w:ascii="Times New Roman" w:eastAsia="仿宋_GB2312" w:hAnsi="Times New Roman" w:cs="Times New Roman"/>
          <w:sz w:val="32"/>
          <w:szCs w:val="32"/>
        </w:rPr>
      </w:pPr>
      <w:r w:rsidRPr="004372EB">
        <w:rPr>
          <w:rFonts w:ascii="Times New Roman" w:eastAsia="仿宋_GB2312" w:hAnsi="Times New Roman" w:cs="Times New Roman"/>
          <w:color w:val="333333"/>
          <w:sz w:val="32"/>
          <w:szCs w:val="32"/>
        </w:rPr>
        <w:t>我办在芝罘区政府信息网站上公开了我办信息公开申请办理的流程和联系方式。</w:t>
      </w:r>
      <w:r w:rsidRPr="004372EB">
        <w:rPr>
          <w:rFonts w:ascii="Times New Roman" w:eastAsia="仿宋_GB2312" w:hAnsi="Times New Roman" w:cs="Times New Roman"/>
          <w:color w:val="333333"/>
          <w:sz w:val="32"/>
          <w:szCs w:val="32"/>
        </w:rPr>
        <w:t>2018</w:t>
      </w:r>
      <w:r w:rsidRPr="004372EB">
        <w:rPr>
          <w:rFonts w:ascii="Times New Roman" w:eastAsia="仿宋_GB2312" w:hAnsi="Times New Roman" w:cs="Times New Roman"/>
          <w:color w:val="333333"/>
          <w:sz w:val="32"/>
          <w:szCs w:val="32"/>
        </w:rPr>
        <w:t>年度我办未收到任何集体或个人、任何形式的信息公开申请，且没有产生与依申请公开相关的复印、递送等成本费用。</w:t>
      </w:r>
    </w:p>
    <w:p w:rsidR="00FB34FD" w:rsidRPr="004372EB" w:rsidRDefault="00FB34FD" w:rsidP="00FB34FD">
      <w:pPr>
        <w:pStyle w:val="a4"/>
        <w:ind w:firstLine="480"/>
        <w:rPr>
          <w:rFonts w:ascii="Times New Roman" w:eastAsia="黑体" w:hAnsi="Times New Roman" w:cs="Times New Roman"/>
          <w:sz w:val="32"/>
          <w:szCs w:val="32"/>
        </w:rPr>
      </w:pPr>
      <w:r w:rsidRPr="004372EB">
        <w:rPr>
          <w:rFonts w:ascii="Times New Roman" w:eastAsia="黑体" w:hAnsi="黑体" w:cs="Times New Roman"/>
          <w:color w:val="333333"/>
          <w:sz w:val="32"/>
          <w:szCs w:val="32"/>
        </w:rPr>
        <w:t>五、政府信息公开的收费和减免情况</w:t>
      </w:r>
    </w:p>
    <w:p w:rsidR="00FB34FD" w:rsidRPr="004372EB" w:rsidRDefault="00FB34FD" w:rsidP="00FB34FD">
      <w:pPr>
        <w:pStyle w:val="a4"/>
        <w:ind w:firstLine="480"/>
        <w:rPr>
          <w:rFonts w:ascii="Times New Roman" w:eastAsia="仿宋_GB2312" w:hAnsi="Times New Roman" w:cs="Times New Roman"/>
          <w:sz w:val="32"/>
          <w:szCs w:val="32"/>
        </w:rPr>
      </w:pPr>
      <w:r w:rsidRPr="004372EB">
        <w:rPr>
          <w:rFonts w:ascii="Times New Roman" w:eastAsia="仿宋_GB2312" w:hAnsi="Times New Roman" w:cs="Times New Roman"/>
          <w:color w:val="333333"/>
          <w:sz w:val="32"/>
          <w:szCs w:val="32"/>
        </w:rPr>
        <w:t>2018</w:t>
      </w:r>
      <w:r w:rsidRPr="004372EB">
        <w:rPr>
          <w:rFonts w:ascii="Times New Roman" w:eastAsia="仿宋_GB2312" w:hAnsi="Times New Roman" w:cs="Times New Roman"/>
          <w:color w:val="333333"/>
          <w:sz w:val="32"/>
          <w:szCs w:val="32"/>
        </w:rPr>
        <w:t>年我办没有产生信息公开收费金额，也没有产生收费减免的金额。</w:t>
      </w:r>
    </w:p>
    <w:p w:rsidR="00FB34FD" w:rsidRPr="004372EB" w:rsidRDefault="00FB34FD" w:rsidP="00FB34FD">
      <w:pPr>
        <w:pStyle w:val="a4"/>
        <w:ind w:firstLine="480"/>
        <w:rPr>
          <w:rFonts w:ascii="Times New Roman" w:eastAsia="黑体" w:hAnsi="Times New Roman" w:cs="Times New Roman"/>
          <w:sz w:val="32"/>
          <w:szCs w:val="32"/>
        </w:rPr>
      </w:pPr>
      <w:r w:rsidRPr="004372EB">
        <w:rPr>
          <w:rFonts w:ascii="Times New Roman" w:eastAsia="黑体" w:hAnsi="黑体" w:cs="Times New Roman"/>
          <w:color w:val="333333"/>
          <w:sz w:val="32"/>
          <w:szCs w:val="32"/>
        </w:rPr>
        <w:t>六、所属事业单位信息公开工作推进情况</w:t>
      </w:r>
    </w:p>
    <w:p w:rsidR="00FB34FD" w:rsidRPr="004372EB" w:rsidRDefault="00FB34FD" w:rsidP="00FB34FD">
      <w:pPr>
        <w:pStyle w:val="a4"/>
        <w:ind w:firstLine="480"/>
        <w:rPr>
          <w:rFonts w:ascii="Times New Roman" w:eastAsia="仿宋_GB2312" w:hAnsi="Times New Roman" w:cs="Times New Roman"/>
          <w:sz w:val="32"/>
          <w:szCs w:val="32"/>
        </w:rPr>
      </w:pPr>
      <w:r w:rsidRPr="004372EB">
        <w:rPr>
          <w:rFonts w:ascii="Times New Roman" w:eastAsia="仿宋_GB2312" w:hAnsi="Times New Roman" w:cs="Times New Roman"/>
          <w:color w:val="333333"/>
          <w:sz w:val="32"/>
          <w:szCs w:val="32"/>
        </w:rPr>
        <w:t>2018</w:t>
      </w:r>
      <w:r w:rsidRPr="004372EB">
        <w:rPr>
          <w:rFonts w:ascii="Times New Roman" w:eastAsia="仿宋_GB2312" w:hAnsi="Times New Roman" w:cs="Times New Roman"/>
          <w:color w:val="333333"/>
          <w:sz w:val="32"/>
          <w:szCs w:val="32"/>
        </w:rPr>
        <w:t>年我办没有所属事业单位的政务信息。</w:t>
      </w:r>
    </w:p>
    <w:p w:rsidR="00FB34FD" w:rsidRPr="004372EB" w:rsidRDefault="00FB34FD" w:rsidP="00FB34FD">
      <w:pPr>
        <w:pStyle w:val="a4"/>
        <w:ind w:firstLine="480"/>
        <w:rPr>
          <w:rFonts w:ascii="Times New Roman" w:eastAsia="黑体" w:hAnsi="Times New Roman" w:cs="Times New Roman"/>
          <w:sz w:val="32"/>
          <w:szCs w:val="32"/>
        </w:rPr>
      </w:pPr>
      <w:r w:rsidRPr="004372EB">
        <w:rPr>
          <w:rFonts w:ascii="Times New Roman" w:eastAsia="黑体" w:hAnsi="黑体" w:cs="Times New Roman"/>
          <w:color w:val="333333"/>
          <w:sz w:val="32"/>
          <w:szCs w:val="32"/>
        </w:rPr>
        <w:t>七、政府信息公开保密审查及监督检查情况</w:t>
      </w:r>
    </w:p>
    <w:p w:rsidR="00FB34FD" w:rsidRPr="004372EB" w:rsidRDefault="00FB34FD" w:rsidP="00FB34FD">
      <w:pPr>
        <w:pStyle w:val="a4"/>
        <w:ind w:firstLine="480"/>
        <w:rPr>
          <w:rFonts w:ascii="Times New Roman" w:eastAsia="仿宋_GB2312" w:hAnsi="Times New Roman" w:cs="Times New Roman"/>
          <w:sz w:val="32"/>
          <w:szCs w:val="32"/>
        </w:rPr>
      </w:pPr>
      <w:r w:rsidRPr="004372EB">
        <w:rPr>
          <w:rFonts w:ascii="Times New Roman" w:eastAsia="仿宋_GB2312" w:hAnsi="Times New Roman" w:cs="Times New Roman"/>
          <w:color w:val="333333"/>
          <w:sz w:val="32"/>
          <w:szCs w:val="32"/>
        </w:rPr>
        <w:t>我办严格按照区委保密局对公共信息网络信息发布保密管理的规定，按照</w:t>
      </w:r>
      <w:r w:rsidRPr="004372EB">
        <w:rPr>
          <w:rFonts w:ascii="Times New Roman" w:eastAsia="仿宋_GB2312" w:hAnsi="Times New Roman" w:cs="Times New Roman"/>
          <w:color w:val="333333"/>
          <w:sz w:val="32"/>
          <w:szCs w:val="32"/>
        </w:rPr>
        <w:t>“</w:t>
      </w:r>
      <w:r w:rsidRPr="004372EB">
        <w:rPr>
          <w:rFonts w:ascii="Times New Roman" w:eastAsia="仿宋_GB2312" w:hAnsi="Times New Roman" w:cs="Times New Roman"/>
          <w:color w:val="333333"/>
          <w:sz w:val="32"/>
          <w:szCs w:val="32"/>
        </w:rPr>
        <w:t>谁公开、谁审查，谁审查、谁负责</w:t>
      </w:r>
      <w:r w:rsidRPr="004372EB">
        <w:rPr>
          <w:rFonts w:ascii="Times New Roman" w:eastAsia="仿宋_GB2312" w:hAnsi="Times New Roman" w:cs="Times New Roman"/>
          <w:color w:val="333333"/>
          <w:sz w:val="32"/>
          <w:szCs w:val="32"/>
        </w:rPr>
        <w:t>”</w:t>
      </w:r>
      <w:r w:rsidRPr="004372EB">
        <w:rPr>
          <w:rFonts w:ascii="Times New Roman" w:eastAsia="仿宋_GB2312" w:hAnsi="Times New Roman" w:cs="Times New Roman"/>
          <w:color w:val="333333"/>
          <w:sz w:val="32"/>
          <w:szCs w:val="32"/>
        </w:rPr>
        <w:t>、</w:t>
      </w:r>
      <w:r w:rsidRPr="004372EB">
        <w:rPr>
          <w:rFonts w:ascii="Times New Roman" w:eastAsia="仿宋_GB2312" w:hAnsi="Times New Roman" w:cs="Times New Roman"/>
          <w:color w:val="333333"/>
          <w:sz w:val="32"/>
          <w:szCs w:val="32"/>
        </w:rPr>
        <w:t>“</w:t>
      </w:r>
      <w:r w:rsidRPr="004372EB">
        <w:rPr>
          <w:rFonts w:ascii="Times New Roman" w:eastAsia="仿宋_GB2312" w:hAnsi="Times New Roman" w:cs="Times New Roman"/>
          <w:color w:val="333333"/>
          <w:sz w:val="32"/>
          <w:szCs w:val="32"/>
        </w:rPr>
        <w:t>先审查、后公开</w:t>
      </w:r>
      <w:r w:rsidRPr="004372EB">
        <w:rPr>
          <w:rFonts w:ascii="Times New Roman" w:eastAsia="仿宋_GB2312" w:hAnsi="Times New Roman" w:cs="Times New Roman"/>
          <w:color w:val="333333"/>
          <w:sz w:val="32"/>
          <w:szCs w:val="32"/>
        </w:rPr>
        <w:t>”</w:t>
      </w:r>
      <w:r w:rsidRPr="004372EB">
        <w:rPr>
          <w:rFonts w:ascii="Times New Roman" w:eastAsia="仿宋_GB2312" w:hAnsi="Times New Roman" w:cs="Times New Roman"/>
          <w:color w:val="333333"/>
          <w:sz w:val="32"/>
          <w:szCs w:val="32"/>
        </w:rPr>
        <w:t>、</w:t>
      </w:r>
      <w:r w:rsidRPr="004372EB">
        <w:rPr>
          <w:rFonts w:ascii="Times New Roman" w:eastAsia="仿宋_GB2312" w:hAnsi="Times New Roman" w:cs="Times New Roman"/>
          <w:color w:val="333333"/>
          <w:sz w:val="32"/>
          <w:szCs w:val="32"/>
        </w:rPr>
        <w:t>“</w:t>
      </w:r>
      <w:r w:rsidRPr="004372EB">
        <w:rPr>
          <w:rFonts w:ascii="Times New Roman" w:eastAsia="仿宋_GB2312" w:hAnsi="Times New Roman" w:cs="Times New Roman"/>
          <w:color w:val="333333"/>
          <w:sz w:val="32"/>
          <w:szCs w:val="32"/>
        </w:rPr>
        <w:t>一事一审</w:t>
      </w:r>
      <w:r w:rsidRPr="004372EB">
        <w:rPr>
          <w:rFonts w:ascii="Times New Roman" w:eastAsia="仿宋_GB2312" w:hAnsi="Times New Roman" w:cs="Times New Roman"/>
          <w:color w:val="333333"/>
          <w:sz w:val="32"/>
          <w:szCs w:val="32"/>
        </w:rPr>
        <w:t>”</w:t>
      </w:r>
      <w:r w:rsidRPr="004372EB">
        <w:rPr>
          <w:rFonts w:ascii="Times New Roman" w:eastAsia="仿宋_GB2312" w:hAnsi="Times New Roman" w:cs="Times New Roman"/>
          <w:color w:val="333333"/>
          <w:sz w:val="32"/>
          <w:szCs w:val="32"/>
        </w:rPr>
        <w:t>的原则，既要保障应当公开的政府信息顺利公开，又要确保不应公开的政府信息不被公开，全力做好政府</w:t>
      </w:r>
      <w:r w:rsidRPr="004372EB">
        <w:rPr>
          <w:rFonts w:ascii="Times New Roman" w:eastAsia="仿宋_GB2312" w:hAnsi="Times New Roman" w:cs="Times New Roman"/>
          <w:color w:val="333333"/>
          <w:sz w:val="32"/>
          <w:szCs w:val="32"/>
        </w:rPr>
        <w:lastRenderedPageBreak/>
        <w:t>信息公开保密审查工作。全年在区保密局的各项检查中没有发现因信息公开泄密情况。</w:t>
      </w:r>
    </w:p>
    <w:p w:rsidR="00FB34FD" w:rsidRPr="004372EB" w:rsidRDefault="00FB34FD" w:rsidP="00FB34FD">
      <w:pPr>
        <w:pStyle w:val="a4"/>
        <w:ind w:firstLine="480"/>
        <w:rPr>
          <w:rFonts w:ascii="Times New Roman" w:eastAsia="黑体" w:hAnsi="Times New Roman" w:cs="Times New Roman"/>
          <w:sz w:val="32"/>
          <w:szCs w:val="32"/>
        </w:rPr>
      </w:pPr>
      <w:r w:rsidRPr="004372EB">
        <w:rPr>
          <w:rFonts w:ascii="Times New Roman" w:eastAsia="黑体" w:hAnsi="黑体" w:cs="Times New Roman"/>
          <w:color w:val="333333"/>
          <w:sz w:val="32"/>
          <w:szCs w:val="32"/>
        </w:rPr>
        <w:t>八、申请行政复议和提起行政诉讼情况</w:t>
      </w:r>
    </w:p>
    <w:p w:rsidR="00FB34FD" w:rsidRPr="004372EB" w:rsidRDefault="00FB34FD" w:rsidP="00FB34FD">
      <w:pPr>
        <w:pStyle w:val="a4"/>
        <w:ind w:firstLine="480"/>
        <w:rPr>
          <w:rFonts w:ascii="Times New Roman" w:eastAsia="仿宋_GB2312" w:hAnsi="Times New Roman" w:cs="Times New Roman"/>
          <w:sz w:val="32"/>
          <w:szCs w:val="32"/>
        </w:rPr>
      </w:pPr>
      <w:r w:rsidRPr="004372EB">
        <w:rPr>
          <w:rFonts w:ascii="Times New Roman" w:eastAsia="仿宋_GB2312" w:hAnsi="Times New Roman" w:cs="Times New Roman"/>
          <w:color w:val="333333"/>
          <w:sz w:val="32"/>
          <w:szCs w:val="32"/>
        </w:rPr>
        <w:t>2018</w:t>
      </w:r>
      <w:r w:rsidRPr="004372EB">
        <w:rPr>
          <w:rFonts w:ascii="Times New Roman" w:eastAsia="仿宋_GB2312" w:hAnsi="Times New Roman" w:cs="Times New Roman"/>
          <w:color w:val="333333"/>
          <w:sz w:val="32"/>
          <w:szCs w:val="32"/>
        </w:rPr>
        <w:t>年我办没有出现举报、申请行政复议、提起行政诉讼等情况。</w:t>
      </w:r>
    </w:p>
    <w:p w:rsidR="00FB34FD" w:rsidRPr="004372EB" w:rsidRDefault="00FB34FD" w:rsidP="00FB34FD">
      <w:pPr>
        <w:pStyle w:val="a4"/>
        <w:ind w:firstLine="480"/>
        <w:rPr>
          <w:rFonts w:ascii="Times New Roman" w:eastAsia="黑体" w:hAnsi="Times New Roman" w:cs="Times New Roman"/>
          <w:sz w:val="32"/>
          <w:szCs w:val="32"/>
        </w:rPr>
      </w:pPr>
      <w:r w:rsidRPr="004372EB">
        <w:rPr>
          <w:rFonts w:ascii="Times New Roman" w:eastAsia="黑体" w:hAnsi="黑体" w:cs="Times New Roman"/>
          <w:color w:val="333333"/>
          <w:sz w:val="32"/>
          <w:szCs w:val="32"/>
        </w:rPr>
        <w:t>九、政府信息公开工作存在的主要问题及改进情况</w:t>
      </w:r>
    </w:p>
    <w:p w:rsidR="00FB34FD" w:rsidRPr="004372EB" w:rsidRDefault="00FB34FD" w:rsidP="00FB34FD">
      <w:pPr>
        <w:pStyle w:val="a4"/>
        <w:ind w:firstLine="480"/>
        <w:rPr>
          <w:rFonts w:ascii="Times New Roman" w:eastAsia="仿宋_GB2312" w:hAnsi="Times New Roman" w:cs="Times New Roman"/>
          <w:sz w:val="32"/>
          <w:szCs w:val="32"/>
        </w:rPr>
      </w:pPr>
      <w:r w:rsidRPr="004372EB">
        <w:rPr>
          <w:rFonts w:ascii="Times New Roman" w:eastAsia="仿宋_GB2312" w:hAnsi="Times New Roman" w:cs="Times New Roman"/>
          <w:color w:val="333333"/>
          <w:sz w:val="32"/>
          <w:szCs w:val="32"/>
        </w:rPr>
        <w:t>今年我办在政府信息公开工作方面虽然取得了一定成绩，但是还有改进的余地，主要是以下两个方面：一是信息公开的内容有待进一步丰富，不局限于办事处的签发的公文；二是在政府信息公开制度建设、培训教育等方面还有提升空间。下一步，我办将按照区政府办公室的统一要求和部署，多措并举，全力做好世回尧街道政府信息公开工作。</w:t>
      </w:r>
    </w:p>
    <w:p w:rsidR="00FB34FD" w:rsidRPr="004372EB" w:rsidRDefault="00FB34FD" w:rsidP="00FB34FD">
      <w:pPr>
        <w:pStyle w:val="a4"/>
        <w:ind w:firstLine="480"/>
        <w:rPr>
          <w:rFonts w:ascii="Times New Roman" w:eastAsia="楷体_GB2312" w:hAnsi="Times New Roman" w:cs="Times New Roman"/>
          <w:sz w:val="32"/>
          <w:szCs w:val="32"/>
        </w:rPr>
      </w:pPr>
      <w:r w:rsidRPr="004372EB">
        <w:rPr>
          <w:rFonts w:ascii="Times New Roman" w:eastAsia="楷体_GB2312" w:hAnsi="Times New Roman" w:cs="Times New Roman"/>
          <w:color w:val="333333"/>
          <w:sz w:val="32"/>
          <w:szCs w:val="32"/>
        </w:rPr>
        <w:t>（一）进一步完善政府信息公开内容</w:t>
      </w:r>
    </w:p>
    <w:p w:rsidR="00FB34FD" w:rsidRPr="004372EB" w:rsidRDefault="00FB34FD" w:rsidP="00FB34FD">
      <w:pPr>
        <w:pStyle w:val="a4"/>
        <w:ind w:firstLine="480"/>
        <w:rPr>
          <w:rFonts w:ascii="Times New Roman" w:eastAsia="仿宋_GB2312" w:hAnsi="Times New Roman" w:cs="Times New Roman"/>
          <w:sz w:val="32"/>
          <w:szCs w:val="32"/>
        </w:rPr>
      </w:pPr>
      <w:r w:rsidRPr="004372EB">
        <w:rPr>
          <w:rFonts w:ascii="Times New Roman" w:eastAsia="仿宋_GB2312" w:hAnsi="Times New Roman" w:cs="Times New Roman"/>
          <w:color w:val="333333"/>
          <w:sz w:val="32"/>
          <w:szCs w:val="32"/>
        </w:rPr>
        <w:t>我街道将按照</w:t>
      </w:r>
      <w:r w:rsidRPr="004372EB">
        <w:rPr>
          <w:rFonts w:ascii="Times New Roman" w:eastAsia="仿宋_GB2312" w:hAnsi="Times New Roman" w:cs="Times New Roman"/>
          <w:color w:val="333333"/>
          <w:sz w:val="32"/>
          <w:szCs w:val="32"/>
        </w:rPr>
        <w:t>“</w:t>
      </w:r>
      <w:r w:rsidRPr="004372EB">
        <w:rPr>
          <w:rFonts w:ascii="Times New Roman" w:eastAsia="仿宋_GB2312" w:hAnsi="Times New Roman" w:cs="Times New Roman"/>
          <w:color w:val="333333"/>
          <w:sz w:val="32"/>
          <w:szCs w:val="32"/>
        </w:rPr>
        <w:t>谁制作、谁公开，谁保存、谁公开</w:t>
      </w:r>
      <w:r w:rsidRPr="004372EB">
        <w:rPr>
          <w:rFonts w:ascii="Times New Roman" w:eastAsia="仿宋_GB2312" w:hAnsi="Times New Roman" w:cs="Times New Roman"/>
          <w:color w:val="333333"/>
          <w:sz w:val="32"/>
          <w:szCs w:val="32"/>
        </w:rPr>
        <w:t>”</w:t>
      </w:r>
      <w:r w:rsidRPr="004372EB">
        <w:rPr>
          <w:rFonts w:ascii="Times New Roman" w:eastAsia="仿宋_GB2312" w:hAnsi="Times New Roman" w:cs="Times New Roman"/>
          <w:color w:val="333333"/>
          <w:sz w:val="32"/>
          <w:szCs w:val="32"/>
        </w:rPr>
        <w:t>的原则，在自身职责范围内发布政府信息。同时，进一步梳理政府信息，对原有的政府信息公开目录进行补充完善，保证公开信息的完整性和准确性。</w:t>
      </w:r>
    </w:p>
    <w:p w:rsidR="00FB34FD" w:rsidRPr="004372EB" w:rsidRDefault="00FB34FD" w:rsidP="00FB34FD">
      <w:pPr>
        <w:pStyle w:val="a4"/>
        <w:ind w:firstLine="480"/>
        <w:rPr>
          <w:rFonts w:ascii="Times New Roman" w:eastAsia="楷体_GB2312" w:hAnsi="Times New Roman" w:cs="Times New Roman"/>
          <w:sz w:val="32"/>
          <w:szCs w:val="32"/>
        </w:rPr>
      </w:pPr>
      <w:r w:rsidRPr="004372EB">
        <w:rPr>
          <w:rFonts w:ascii="Times New Roman" w:eastAsia="楷体_GB2312" w:hAnsi="Times New Roman" w:cs="Times New Roman"/>
          <w:color w:val="333333"/>
          <w:sz w:val="32"/>
          <w:szCs w:val="32"/>
        </w:rPr>
        <w:t>（二）探索政府信息公开长效工作机制</w:t>
      </w:r>
    </w:p>
    <w:p w:rsidR="00FB34FD" w:rsidRPr="004372EB" w:rsidRDefault="00FB34FD" w:rsidP="00FB34FD">
      <w:pPr>
        <w:pStyle w:val="a4"/>
        <w:ind w:firstLine="480"/>
        <w:rPr>
          <w:rFonts w:ascii="Times New Roman" w:eastAsia="仿宋_GB2312" w:hAnsi="Times New Roman" w:cs="Times New Roman"/>
          <w:sz w:val="32"/>
          <w:szCs w:val="32"/>
        </w:rPr>
      </w:pPr>
      <w:r w:rsidRPr="004372EB">
        <w:rPr>
          <w:rFonts w:ascii="Times New Roman" w:eastAsia="仿宋_GB2312" w:hAnsi="Times New Roman" w:cs="Times New Roman"/>
          <w:color w:val="333333"/>
          <w:sz w:val="32"/>
          <w:szCs w:val="32"/>
        </w:rPr>
        <w:t>街道认真总结一年来政府信息公开工作中的经验与教训，据此进一步建立和完善政府信息公开内容审查和更新维护、监督检</w:t>
      </w:r>
      <w:r w:rsidRPr="004372EB">
        <w:rPr>
          <w:rFonts w:ascii="Times New Roman" w:eastAsia="仿宋_GB2312" w:hAnsi="Times New Roman" w:cs="Times New Roman"/>
          <w:color w:val="333333"/>
          <w:sz w:val="32"/>
          <w:szCs w:val="32"/>
        </w:rPr>
        <w:lastRenderedPageBreak/>
        <w:t>查评议、培训宣传等工作制度，确保政府信息公开工作深入、持续、高效地开展。</w:t>
      </w:r>
    </w:p>
    <w:p w:rsidR="00FB34FD" w:rsidRPr="004372EB" w:rsidRDefault="00FB34FD" w:rsidP="00FB34FD">
      <w:pPr>
        <w:pStyle w:val="a4"/>
        <w:ind w:firstLine="480"/>
        <w:rPr>
          <w:rFonts w:ascii="Times New Roman" w:eastAsia="黑体" w:hAnsi="Times New Roman" w:cs="Times New Roman"/>
          <w:sz w:val="32"/>
          <w:szCs w:val="32"/>
        </w:rPr>
      </w:pPr>
      <w:r w:rsidRPr="004372EB">
        <w:rPr>
          <w:rFonts w:ascii="Times New Roman" w:eastAsia="黑体" w:hAnsi="黑体" w:cs="Times New Roman"/>
          <w:color w:val="333333"/>
          <w:sz w:val="32"/>
          <w:szCs w:val="32"/>
        </w:rPr>
        <w:t>十、需要说明的事项与附表</w:t>
      </w:r>
    </w:p>
    <w:p w:rsidR="00FB34FD" w:rsidRPr="004372EB" w:rsidRDefault="00FB34FD" w:rsidP="00FB34FD">
      <w:pPr>
        <w:pStyle w:val="a4"/>
        <w:ind w:firstLine="480"/>
        <w:rPr>
          <w:rFonts w:ascii="Times New Roman" w:eastAsia="仿宋_GB2312" w:hAnsi="Times New Roman" w:cs="Times New Roman"/>
          <w:sz w:val="32"/>
          <w:szCs w:val="32"/>
        </w:rPr>
      </w:pPr>
      <w:r w:rsidRPr="004372EB">
        <w:rPr>
          <w:rFonts w:ascii="Times New Roman" w:eastAsia="仿宋_GB2312" w:hAnsi="Times New Roman" w:cs="Times New Roman"/>
          <w:color w:val="333333"/>
          <w:sz w:val="32"/>
          <w:szCs w:val="32"/>
        </w:rPr>
        <w:t>本年报中所列数据的统计期限自</w:t>
      </w:r>
      <w:r w:rsidRPr="004372EB">
        <w:rPr>
          <w:rFonts w:ascii="Times New Roman" w:eastAsia="仿宋_GB2312" w:hAnsi="Times New Roman" w:cs="Times New Roman"/>
          <w:color w:val="333333"/>
          <w:sz w:val="32"/>
          <w:szCs w:val="32"/>
        </w:rPr>
        <w:t>2018</w:t>
      </w:r>
      <w:r w:rsidRPr="004372EB">
        <w:rPr>
          <w:rFonts w:ascii="Times New Roman" w:eastAsia="仿宋_GB2312" w:hAnsi="Times New Roman" w:cs="Times New Roman"/>
          <w:color w:val="333333"/>
          <w:sz w:val="32"/>
          <w:szCs w:val="32"/>
        </w:rPr>
        <w:t>年</w:t>
      </w:r>
      <w:r w:rsidRPr="004372EB">
        <w:rPr>
          <w:rFonts w:ascii="Times New Roman" w:eastAsia="仿宋_GB2312" w:hAnsi="Times New Roman" w:cs="Times New Roman"/>
          <w:color w:val="333333"/>
          <w:sz w:val="32"/>
          <w:szCs w:val="32"/>
        </w:rPr>
        <w:t>1</w:t>
      </w:r>
      <w:r w:rsidRPr="004372EB">
        <w:rPr>
          <w:rFonts w:ascii="Times New Roman" w:eastAsia="仿宋_GB2312" w:hAnsi="Times New Roman" w:cs="Times New Roman"/>
          <w:color w:val="333333"/>
          <w:sz w:val="32"/>
          <w:szCs w:val="32"/>
        </w:rPr>
        <w:t>月</w:t>
      </w:r>
      <w:r w:rsidRPr="004372EB">
        <w:rPr>
          <w:rFonts w:ascii="Times New Roman" w:eastAsia="仿宋_GB2312" w:hAnsi="Times New Roman" w:cs="Times New Roman"/>
          <w:color w:val="333333"/>
          <w:sz w:val="32"/>
          <w:szCs w:val="32"/>
        </w:rPr>
        <w:t>1</w:t>
      </w:r>
      <w:r w:rsidRPr="004372EB">
        <w:rPr>
          <w:rFonts w:ascii="Times New Roman" w:eastAsia="仿宋_GB2312" w:hAnsi="Times New Roman" w:cs="Times New Roman"/>
          <w:color w:val="333333"/>
          <w:sz w:val="32"/>
          <w:szCs w:val="32"/>
        </w:rPr>
        <w:t>日起至</w:t>
      </w:r>
      <w:r w:rsidRPr="004372EB">
        <w:rPr>
          <w:rFonts w:ascii="Times New Roman" w:eastAsia="仿宋_GB2312" w:hAnsi="Times New Roman" w:cs="Times New Roman"/>
          <w:color w:val="333333"/>
          <w:sz w:val="32"/>
          <w:szCs w:val="32"/>
        </w:rPr>
        <w:t>2018</w:t>
      </w:r>
      <w:r w:rsidRPr="004372EB">
        <w:rPr>
          <w:rFonts w:ascii="Times New Roman" w:eastAsia="仿宋_GB2312" w:hAnsi="Times New Roman" w:cs="Times New Roman"/>
          <w:color w:val="333333"/>
          <w:sz w:val="32"/>
          <w:szCs w:val="32"/>
        </w:rPr>
        <w:t>年</w:t>
      </w:r>
      <w:r w:rsidRPr="004372EB">
        <w:rPr>
          <w:rFonts w:ascii="Times New Roman" w:eastAsia="仿宋_GB2312" w:hAnsi="Times New Roman" w:cs="Times New Roman"/>
          <w:color w:val="333333"/>
          <w:sz w:val="32"/>
          <w:szCs w:val="32"/>
        </w:rPr>
        <w:t>12</w:t>
      </w:r>
      <w:r w:rsidRPr="004372EB">
        <w:rPr>
          <w:rFonts w:ascii="Times New Roman" w:eastAsia="仿宋_GB2312" w:hAnsi="Times New Roman" w:cs="Times New Roman"/>
          <w:color w:val="333333"/>
          <w:sz w:val="32"/>
          <w:szCs w:val="32"/>
        </w:rPr>
        <w:t>月</w:t>
      </w:r>
      <w:r w:rsidRPr="004372EB">
        <w:rPr>
          <w:rFonts w:ascii="Times New Roman" w:eastAsia="仿宋_GB2312" w:hAnsi="Times New Roman" w:cs="Times New Roman"/>
          <w:color w:val="333333"/>
          <w:sz w:val="32"/>
          <w:szCs w:val="32"/>
        </w:rPr>
        <w:t>31</w:t>
      </w:r>
      <w:r w:rsidRPr="004372EB">
        <w:rPr>
          <w:rFonts w:ascii="Times New Roman" w:eastAsia="仿宋_GB2312" w:hAnsi="Times New Roman" w:cs="Times New Roman"/>
          <w:color w:val="333333"/>
          <w:sz w:val="32"/>
          <w:szCs w:val="32"/>
        </w:rPr>
        <w:t>日止。本年报的电子版可在</w:t>
      </w:r>
      <w:r w:rsidRPr="004372EB">
        <w:rPr>
          <w:rFonts w:ascii="Times New Roman" w:eastAsia="仿宋_GB2312" w:hAnsi="Times New Roman" w:cs="Times New Roman"/>
          <w:color w:val="333333"/>
          <w:sz w:val="32"/>
          <w:szCs w:val="32"/>
        </w:rPr>
        <w:t>“</w:t>
      </w:r>
      <w:r w:rsidRPr="004372EB">
        <w:rPr>
          <w:rFonts w:ascii="Times New Roman" w:eastAsia="仿宋_GB2312" w:hAnsi="Times New Roman" w:cs="Times New Roman"/>
          <w:color w:val="333333"/>
          <w:sz w:val="32"/>
          <w:szCs w:val="32"/>
        </w:rPr>
        <w:t>中国芝罘</w:t>
      </w:r>
      <w:r w:rsidRPr="004372EB">
        <w:rPr>
          <w:rFonts w:ascii="Times New Roman" w:eastAsia="仿宋_GB2312" w:hAnsi="Times New Roman" w:cs="Times New Roman"/>
          <w:color w:val="333333"/>
          <w:sz w:val="32"/>
          <w:szCs w:val="32"/>
        </w:rPr>
        <w:t>”</w:t>
      </w:r>
      <w:r w:rsidRPr="004372EB">
        <w:rPr>
          <w:rFonts w:ascii="Times New Roman" w:eastAsia="仿宋_GB2312" w:hAnsi="Times New Roman" w:cs="Times New Roman"/>
          <w:color w:val="333333"/>
          <w:sz w:val="32"/>
          <w:szCs w:val="32"/>
        </w:rPr>
        <w:t>门户网站（</w:t>
      </w:r>
      <w:r w:rsidRPr="004372EB">
        <w:rPr>
          <w:rFonts w:ascii="Times New Roman" w:eastAsia="仿宋_GB2312" w:hAnsi="Times New Roman" w:cs="Times New Roman"/>
          <w:color w:val="333333"/>
          <w:sz w:val="32"/>
          <w:szCs w:val="32"/>
        </w:rPr>
        <w:t>www.zhifu.gov.cn</w:t>
      </w:r>
      <w:r w:rsidRPr="004372EB">
        <w:rPr>
          <w:rFonts w:ascii="Times New Roman" w:eastAsia="仿宋_GB2312" w:hAnsi="Times New Roman" w:cs="Times New Roman"/>
          <w:color w:val="333333"/>
          <w:sz w:val="32"/>
          <w:szCs w:val="32"/>
        </w:rPr>
        <w:t>）下载，如对本年报有任何疑问，请与烟台市芝罘区人民政府世回尧街道办事处办公室联系（地址：烟台市机场路</w:t>
      </w:r>
      <w:r w:rsidRPr="004372EB">
        <w:rPr>
          <w:rFonts w:ascii="Times New Roman" w:eastAsia="仿宋_GB2312" w:hAnsi="Times New Roman" w:cs="Times New Roman"/>
          <w:color w:val="333333"/>
          <w:sz w:val="32"/>
          <w:szCs w:val="32"/>
        </w:rPr>
        <w:t>40-3</w:t>
      </w:r>
      <w:r w:rsidRPr="004372EB">
        <w:rPr>
          <w:rFonts w:ascii="Times New Roman" w:eastAsia="仿宋_GB2312" w:hAnsi="Times New Roman" w:cs="Times New Roman"/>
          <w:color w:val="333333"/>
          <w:sz w:val="32"/>
          <w:szCs w:val="32"/>
        </w:rPr>
        <w:t>号，邮编：</w:t>
      </w:r>
      <w:r w:rsidRPr="004372EB">
        <w:rPr>
          <w:rFonts w:ascii="Times New Roman" w:eastAsia="仿宋_GB2312" w:hAnsi="Times New Roman" w:cs="Times New Roman"/>
          <w:color w:val="333333"/>
          <w:sz w:val="32"/>
          <w:szCs w:val="32"/>
        </w:rPr>
        <w:t>264000</w:t>
      </w:r>
      <w:r w:rsidRPr="004372EB">
        <w:rPr>
          <w:rFonts w:ascii="Times New Roman" w:eastAsia="仿宋_GB2312" w:hAnsi="Times New Roman" w:cs="Times New Roman"/>
          <w:color w:val="333333"/>
          <w:sz w:val="32"/>
          <w:szCs w:val="32"/>
        </w:rPr>
        <w:t>，电话：</w:t>
      </w:r>
      <w:r w:rsidRPr="004372EB">
        <w:rPr>
          <w:rFonts w:ascii="Times New Roman" w:eastAsia="仿宋_GB2312" w:hAnsi="Times New Roman" w:cs="Times New Roman"/>
          <w:color w:val="333333"/>
          <w:sz w:val="32"/>
          <w:szCs w:val="32"/>
        </w:rPr>
        <w:t>0535-6016377</w:t>
      </w:r>
      <w:r w:rsidRPr="004372EB">
        <w:rPr>
          <w:rFonts w:ascii="Times New Roman" w:eastAsia="仿宋_GB2312" w:hAnsi="Times New Roman" w:cs="Times New Roman"/>
          <w:color w:val="333333"/>
          <w:sz w:val="32"/>
          <w:szCs w:val="32"/>
        </w:rPr>
        <w:t>，传真：</w:t>
      </w:r>
      <w:r w:rsidRPr="004372EB">
        <w:rPr>
          <w:rFonts w:ascii="Times New Roman" w:eastAsia="仿宋_GB2312" w:hAnsi="Times New Roman" w:cs="Times New Roman"/>
          <w:color w:val="333333"/>
          <w:sz w:val="32"/>
          <w:szCs w:val="32"/>
        </w:rPr>
        <w:t>0535-6016377</w:t>
      </w:r>
      <w:r w:rsidRPr="004372EB">
        <w:rPr>
          <w:rFonts w:ascii="Times New Roman" w:eastAsia="仿宋_GB2312" w:hAnsi="Times New Roman" w:cs="Times New Roman"/>
          <w:color w:val="333333"/>
          <w:sz w:val="32"/>
          <w:szCs w:val="32"/>
        </w:rPr>
        <w:t>）。</w:t>
      </w:r>
    </w:p>
    <w:p w:rsidR="00013680" w:rsidRDefault="00013680" w:rsidP="00013680">
      <w:pPr>
        <w:pStyle w:val="a4"/>
        <w:ind w:firstLine="480"/>
        <w:jc w:val="righ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世回尧街道办事处</w:t>
      </w:r>
    </w:p>
    <w:p w:rsidR="00013680" w:rsidRDefault="00013680" w:rsidP="00013680">
      <w:pPr>
        <w:pStyle w:val="a4"/>
        <w:ind w:firstLine="480"/>
        <w:jc w:val="right"/>
        <w:rPr>
          <w:rFonts w:ascii="Times New Roman" w:eastAsia="仿宋_GB2312" w:hAnsi="Times New Roman" w:cs="Times New Roman"/>
          <w:sz w:val="32"/>
          <w:szCs w:val="32"/>
        </w:rPr>
      </w:pP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12</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31</w:t>
      </w:r>
      <w:r>
        <w:rPr>
          <w:rFonts w:ascii="Times New Roman" w:eastAsia="仿宋_GB2312" w:hAnsi="Times New Roman" w:cs="Times New Roman" w:hint="eastAsia"/>
          <w:sz w:val="32"/>
          <w:szCs w:val="32"/>
        </w:rPr>
        <w:t>日</w:t>
      </w:r>
    </w:p>
    <w:p w:rsidR="000205A1" w:rsidRPr="00013680" w:rsidRDefault="000205A1">
      <w:pPr>
        <w:rPr>
          <w:rFonts w:ascii="Times New Roman" w:hAnsi="Times New Roman" w:cs="Times New Roman"/>
        </w:rPr>
      </w:pPr>
    </w:p>
    <w:sectPr w:rsidR="000205A1" w:rsidRPr="00013680" w:rsidSect="00F90698">
      <w:pgSz w:w="11906" w:h="16838"/>
      <w:pgMar w:top="2098" w:right="1474" w:bottom="187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A0A" w:rsidRDefault="006E1A0A" w:rsidP="00F90698">
      <w:r>
        <w:separator/>
      </w:r>
    </w:p>
  </w:endnote>
  <w:endnote w:type="continuationSeparator" w:id="1">
    <w:p w:rsidR="006E1A0A" w:rsidRDefault="006E1A0A" w:rsidP="00F906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A0A" w:rsidRDefault="006E1A0A" w:rsidP="00F90698">
      <w:r>
        <w:separator/>
      </w:r>
    </w:p>
  </w:footnote>
  <w:footnote w:type="continuationSeparator" w:id="1">
    <w:p w:rsidR="006E1A0A" w:rsidRDefault="006E1A0A" w:rsidP="00F906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34FD"/>
    <w:rsid w:val="00013680"/>
    <w:rsid w:val="000205A1"/>
    <w:rsid w:val="004372EB"/>
    <w:rsid w:val="006E1A0A"/>
    <w:rsid w:val="00727FFE"/>
    <w:rsid w:val="009F6FE3"/>
    <w:rsid w:val="00B3123F"/>
    <w:rsid w:val="00DF45EB"/>
    <w:rsid w:val="00F90698"/>
    <w:rsid w:val="00FB34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5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B34FD"/>
    <w:rPr>
      <w:sz w:val="18"/>
      <w:szCs w:val="18"/>
    </w:rPr>
  </w:style>
  <w:style w:type="character" w:customStyle="1" w:styleId="Char">
    <w:name w:val="批注框文本 Char"/>
    <w:basedOn w:val="a0"/>
    <w:link w:val="a3"/>
    <w:uiPriority w:val="99"/>
    <w:semiHidden/>
    <w:rsid w:val="00FB34FD"/>
    <w:rPr>
      <w:sz w:val="18"/>
      <w:szCs w:val="18"/>
    </w:rPr>
  </w:style>
  <w:style w:type="paragraph" w:styleId="a4">
    <w:name w:val="Normal (Web)"/>
    <w:basedOn w:val="a"/>
    <w:uiPriority w:val="99"/>
    <w:semiHidden/>
    <w:unhideWhenUsed/>
    <w:rsid w:val="00FB34FD"/>
    <w:pPr>
      <w:widowControl/>
      <w:spacing w:line="480" w:lineRule="atLeast"/>
      <w:jc w:val="left"/>
    </w:pPr>
    <w:rPr>
      <w:rFonts w:ascii="宋体" w:eastAsia="宋体" w:hAnsi="宋体" w:cs="宋体"/>
      <w:kern w:val="0"/>
      <w:sz w:val="24"/>
      <w:szCs w:val="24"/>
    </w:rPr>
  </w:style>
  <w:style w:type="paragraph" w:styleId="a5">
    <w:name w:val="header"/>
    <w:basedOn w:val="a"/>
    <w:link w:val="Char0"/>
    <w:uiPriority w:val="99"/>
    <w:semiHidden/>
    <w:unhideWhenUsed/>
    <w:rsid w:val="00F9069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F90698"/>
    <w:rPr>
      <w:sz w:val="18"/>
      <w:szCs w:val="18"/>
    </w:rPr>
  </w:style>
  <w:style w:type="paragraph" w:styleId="a6">
    <w:name w:val="footer"/>
    <w:basedOn w:val="a"/>
    <w:link w:val="Char1"/>
    <w:uiPriority w:val="99"/>
    <w:semiHidden/>
    <w:unhideWhenUsed/>
    <w:rsid w:val="00F90698"/>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F90698"/>
    <w:rPr>
      <w:sz w:val="18"/>
      <w:szCs w:val="18"/>
    </w:rPr>
  </w:style>
</w:styles>
</file>

<file path=word/webSettings.xml><?xml version="1.0" encoding="utf-8"?>
<w:webSettings xmlns:r="http://schemas.openxmlformats.org/officeDocument/2006/relationships" xmlns:w="http://schemas.openxmlformats.org/wordprocessingml/2006/main">
  <w:divs>
    <w:div w:id="583683546">
      <w:bodyDiv w:val="1"/>
      <w:marLeft w:val="0"/>
      <w:marRight w:val="0"/>
      <w:marTop w:val="0"/>
      <w:marBottom w:val="0"/>
      <w:divBdr>
        <w:top w:val="none" w:sz="0" w:space="0" w:color="auto"/>
        <w:left w:val="none" w:sz="0" w:space="0" w:color="auto"/>
        <w:bottom w:val="none" w:sz="0" w:space="0" w:color="auto"/>
        <w:right w:val="none" w:sz="0" w:space="0" w:color="auto"/>
      </w:divBdr>
    </w:div>
    <w:div w:id="1484468672">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302</Words>
  <Characters>1723</Characters>
  <Application>Microsoft Office Word</Application>
  <DocSecurity>0</DocSecurity>
  <Lines>14</Lines>
  <Paragraphs>4</Paragraphs>
  <ScaleCrop>false</ScaleCrop>
  <Company>MicroSoft</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2020-07-14T09:00:00Z</dcterms:created>
  <dcterms:modified xsi:type="dcterms:W3CDTF">2020-07-14T09:34:00Z</dcterms:modified>
</cp:coreProperties>
</file>